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694-3_4seq1.xml.htm"/>
      <w:bookmarkStart w:id="1" w:name="kstm2619694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Koenig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Stores and Real Estate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57.84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in Column 5 has been corrected to reflect an administrative error in the number of securities previously forfeited for tax withholding purposes. No transactions were omitted.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63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3281</Characters>
  <CharactersWithSpaces>3823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